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031671" w:rsidRDefault="00C0404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031671">
        <w:rPr>
          <w:rFonts w:ascii="Times New Roman" w:hAnsi="Times New Roman"/>
          <w:b/>
          <w:sz w:val="28"/>
          <w:szCs w:val="28"/>
          <w:lang w:val="kk-KZ"/>
        </w:rPr>
        <w:t xml:space="preserve">О </w:t>
      </w:r>
      <w:r w:rsidR="00BD1CFD" w:rsidRPr="00031671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254E0A" w:rsidRPr="00031671" w:rsidRDefault="00BD1CFD" w:rsidP="00254E0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1671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D523EC" w:rsidRPr="00031671">
        <w:rPr>
          <w:rFonts w:ascii="Times New Roman" w:hAnsi="Times New Roman"/>
          <w:b/>
          <w:sz w:val="28"/>
          <w:szCs w:val="28"/>
        </w:rPr>
        <w:t>приказа</w:t>
      </w:r>
      <w:r w:rsidR="0019545C" w:rsidRPr="00031671">
        <w:rPr>
          <w:rFonts w:ascii="Times New Roman" w:hAnsi="Times New Roman"/>
          <w:b/>
          <w:sz w:val="28"/>
          <w:szCs w:val="28"/>
        </w:rPr>
        <w:t xml:space="preserve"> Министра финансов Республики </w:t>
      </w:r>
      <w:r w:rsidR="0019545C" w:rsidRPr="00031671">
        <w:rPr>
          <w:rFonts w:ascii="Times New Roman" w:hAnsi="Times New Roman"/>
          <w:b/>
          <w:sz w:val="28"/>
          <w:szCs w:val="28"/>
          <w:lang w:val="kk-KZ"/>
        </w:rPr>
        <w:t>Казахстан</w:t>
      </w:r>
      <w:r w:rsidR="00750939" w:rsidRPr="00031671">
        <w:rPr>
          <w:rFonts w:ascii="Times New Roman" w:hAnsi="Times New Roman"/>
          <w:b/>
          <w:sz w:val="28"/>
          <w:szCs w:val="28"/>
          <w:lang w:val="kk-KZ"/>
        </w:rPr>
        <w:t xml:space="preserve"> «Об </w:t>
      </w:r>
      <w:r w:rsidR="00A13274">
        <w:rPr>
          <w:rFonts w:ascii="Times New Roman" w:hAnsi="Times New Roman"/>
          <w:b/>
          <w:sz w:val="28"/>
          <w:szCs w:val="28"/>
          <w:lang w:val="kk-KZ"/>
        </w:rPr>
        <w:t xml:space="preserve">утверждении </w:t>
      </w:r>
      <w:r w:rsidR="00750939" w:rsidRPr="00031671">
        <w:rPr>
          <w:rFonts w:ascii="Times New Roman" w:hAnsi="Times New Roman"/>
          <w:b/>
          <w:sz w:val="28"/>
          <w:szCs w:val="28"/>
          <w:lang w:val="kk-KZ"/>
        </w:rPr>
        <w:t xml:space="preserve">Правил </w:t>
      </w:r>
      <w:r w:rsidR="00031671" w:rsidRPr="00031671">
        <w:rPr>
          <w:rFonts w:ascii="Times New Roman" w:hAnsi="Times New Roman"/>
          <w:b/>
          <w:sz w:val="28"/>
          <w:szCs w:val="28"/>
          <w:lang w:val="kk-KZ"/>
        </w:rPr>
        <w:t>доставки 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средством, в сопровождении должностных лиц органов государственных доходов и перевозки (транспортировки) задержанных автомобильных транспортных средств и находящихся в нем товаров в место хранения</w:t>
      </w:r>
      <w:r w:rsidR="00C0404D" w:rsidRPr="00031671">
        <w:rPr>
          <w:rFonts w:ascii="Times New Roman" w:hAnsi="Times New Roman"/>
          <w:b/>
          <w:sz w:val="28"/>
          <w:szCs w:val="28"/>
          <w:lang w:val="kk-KZ"/>
        </w:rPr>
        <w:t>»</w:t>
      </w:r>
    </w:p>
    <w:p w:rsidR="00254E0A" w:rsidRPr="00C0404D" w:rsidRDefault="00254E0A" w:rsidP="00254E0A">
      <w:pPr>
        <w:jc w:val="center"/>
        <w:rPr>
          <w:rFonts w:ascii="Times New Roman" w:hAnsi="Times New Roman"/>
          <w:sz w:val="28"/>
          <w:szCs w:val="28"/>
        </w:rPr>
      </w:pPr>
      <w:r w:rsidRPr="00C0404D">
        <w:rPr>
          <w:rFonts w:ascii="Times New Roman" w:hAnsi="Times New Roman"/>
          <w:sz w:val="28"/>
          <w:szCs w:val="28"/>
        </w:rPr>
        <w:t>(далее – Проект)</w:t>
      </w:r>
    </w:p>
    <w:p w:rsidR="00254E0A" w:rsidRDefault="00254E0A" w:rsidP="00254E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</w:t>
      </w:r>
      <w:r w:rsidR="000B0BD8">
        <w:rPr>
          <w:rFonts w:ascii="Times New Roman" w:hAnsi="Times New Roman"/>
          <w:sz w:val="28"/>
          <w:szCs w:val="28"/>
        </w:rPr>
        <w:t>внешнеэкономической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="000B0BD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укреплению </w:t>
      </w:r>
      <w:r w:rsidR="000B0BD8">
        <w:rPr>
          <w:rFonts w:ascii="Times New Roman" w:hAnsi="Times New Roman"/>
          <w:sz w:val="28"/>
          <w:szCs w:val="28"/>
        </w:rPr>
        <w:t xml:space="preserve">таможенной </w:t>
      </w:r>
      <w:r>
        <w:rPr>
          <w:rFonts w:ascii="Times New Roman" w:hAnsi="Times New Roman"/>
          <w:sz w:val="28"/>
          <w:szCs w:val="28"/>
        </w:rPr>
        <w:t>дисциплины.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Напротив, он направлен на процесс проведения </w:t>
      </w:r>
      <w:r w:rsidR="000B0BD8">
        <w:rPr>
          <w:rFonts w:ascii="Times New Roman" w:hAnsi="Times New Roman"/>
          <w:sz w:val="28"/>
          <w:szCs w:val="28"/>
        </w:rPr>
        <w:t>таможенного</w:t>
      </w:r>
      <w:r>
        <w:rPr>
          <w:rFonts w:ascii="Times New Roman" w:hAnsi="Times New Roman"/>
          <w:sz w:val="28"/>
          <w:szCs w:val="28"/>
        </w:rPr>
        <w:t xml:space="preserve"> администрирования и своевременных мер в отношении лиц, уклоняющихся от</w:t>
      </w:r>
      <w:r w:rsidR="000B0BD8">
        <w:rPr>
          <w:rFonts w:ascii="Times New Roman" w:hAnsi="Times New Roman"/>
          <w:sz w:val="28"/>
          <w:szCs w:val="28"/>
        </w:rPr>
        <w:t xml:space="preserve"> таможенного контроля и</w:t>
      </w:r>
      <w:r>
        <w:rPr>
          <w:rFonts w:ascii="Times New Roman" w:hAnsi="Times New Roman"/>
          <w:sz w:val="28"/>
          <w:szCs w:val="28"/>
        </w:rPr>
        <w:t xml:space="preserve"> уплаты </w:t>
      </w:r>
      <w:r w:rsidR="000B0BD8">
        <w:rPr>
          <w:rFonts w:ascii="Times New Roman" w:hAnsi="Times New Roman"/>
          <w:sz w:val="28"/>
          <w:szCs w:val="28"/>
        </w:rPr>
        <w:t>таможенных платежей и налогов</w:t>
      </w:r>
      <w:r>
        <w:rPr>
          <w:rFonts w:ascii="Times New Roman" w:hAnsi="Times New Roman"/>
          <w:sz w:val="28"/>
          <w:szCs w:val="28"/>
        </w:rPr>
        <w:t xml:space="preserve">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 w:rsidR="00A13274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0B0BD8">
        <w:rPr>
          <w:rFonts w:ascii="Times New Roman" w:hAnsi="Times New Roman"/>
          <w:sz w:val="28"/>
          <w:szCs w:val="28"/>
          <w:lang w:val="kk-KZ"/>
        </w:rPr>
        <w:t>5</w:t>
      </w:r>
      <w:r w:rsidR="00A13274">
        <w:rPr>
          <w:rFonts w:ascii="Times New Roman" w:hAnsi="Times New Roman"/>
          <w:sz w:val="28"/>
          <w:szCs w:val="28"/>
          <w:lang w:val="kk-KZ"/>
        </w:rPr>
        <w:t xml:space="preserve"> и 6</w:t>
      </w:r>
      <w:r>
        <w:rPr>
          <w:rFonts w:ascii="Times New Roman" w:hAnsi="Times New Roman"/>
          <w:sz w:val="28"/>
          <w:szCs w:val="28"/>
        </w:rPr>
        <w:t xml:space="preserve"> статьи </w:t>
      </w:r>
      <w:r w:rsidR="000B0BD8">
        <w:rPr>
          <w:rFonts w:ascii="Times New Roman" w:hAnsi="Times New Roman"/>
          <w:sz w:val="28"/>
          <w:szCs w:val="28"/>
        </w:rPr>
        <w:t>18-1</w:t>
      </w:r>
      <w:r>
        <w:rPr>
          <w:rFonts w:ascii="Times New Roman" w:hAnsi="Times New Roman"/>
          <w:sz w:val="28"/>
          <w:szCs w:val="28"/>
        </w:rPr>
        <w:t xml:space="preserve"> </w:t>
      </w:r>
      <w:r w:rsidR="000B0BD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одекса Республики Казахстан</w:t>
      </w:r>
      <w:r w:rsidR="000B0BD8">
        <w:rPr>
          <w:rFonts w:ascii="Times New Roman" w:hAnsi="Times New Roman"/>
          <w:sz w:val="28"/>
          <w:szCs w:val="28"/>
        </w:rPr>
        <w:t xml:space="preserve"> «О таможенном регулировании в Республике Казахстан»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:rsidR="000619F3" w:rsidRDefault="000619F3" w:rsidP="000619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 w:rsidRPr="004B6B61">
        <w:rPr>
          <w:rFonts w:ascii="Times New Roman" w:hAnsi="Times New Roman"/>
          <w:sz w:val="28"/>
          <w:szCs w:val="28"/>
        </w:rPr>
        <w:t xml:space="preserve"> </w:t>
      </w:r>
      <w:r w:rsidR="004B6B61" w:rsidRPr="004B6B61">
        <w:rPr>
          <w:rFonts w:ascii="Times New Roman" w:hAnsi="Times New Roman"/>
          <w:sz w:val="28"/>
          <w:szCs w:val="28"/>
        </w:rPr>
        <w:t>определ</w:t>
      </w:r>
      <w:r w:rsidR="004B6B61">
        <w:rPr>
          <w:rFonts w:ascii="Times New Roman" w:hAnsi="Times New Roman"/>
          <w:sz w:val="28"/>
          <w:szCs w:val="28"/>
        </w:rPr>
        <w:t xml:space="preserve">яет </w:t>
      </w:r>
      <w:r w:rsidR="004B6B61" w:rsidRPr="004B6B61">
        <w:rPr>
          <w:rFonts w:ascii="Times New Roman" w:hAnsi="Times New Roman"/>
          <w:sz w:val="28"/>
          <w:szCs w:val="28"/>
        </w:rPr>
        <w:t>Правил</w:t>
      </w:r>
      <w:r w:rsidR="004B6B61">
        <w:rPr>
          <w:rFonts w:ascii="Times New Roman" w:hAnsi="Times New Roman"/>
          <w:sz w:val="28"/>
          <w:szCs w:val="28"/>
        </w:rPr>
        <w:t>а</w:t>
      </w:r>
      <w:r w:rsidR="004B6B61" w:rsidRPr="004B6B61">
        <w:rPr>
          <w:rFonts w:ascii="Times New Roman" w:hAnsi="Times New Roman"/>
          <w:sz w:val="28"/>
          <w:szCs w:val="28"/>
        </w:rPr>
        <w:t xml:space="preserve"> доставки автомобильного транспортного средства и находящихся в нем товаров в место хранения</w:t>
      </w:r>
      <w:r w:rsidR="00A1327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3274" w:rsidRPr="00D53DA8">
        <w:rPr>
          <w:rFonts w:ascii="Times New Roman" w:hAnsi="Times New Roman"/>
          <w:sz w:val="28"/>
          <w:szCs w:val="28"/>
        </w:rPr>
        <w:t>осуществляемой лицом, управляющим автомобильным транспортным средством, в сопровождении должностных лиц органов государственных доходов и перевозки (транспортировки) задержанных автомобильных транспортных средств и находящихся в нем товаров в место хранения</w:t>
      </w:r>
      <w:r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80626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не вводит новых обязанностей или ограничений для </w:t>
      </w:r>
      <w:r w:rsidR="00F4594D">
        <w:rPr>
          <w:rFonts w:ascii="Times New Roman" w:hAnsi="Times New Roman"/>
          <w:sz w:val="28"/>
          <w:szCs w:val="28"/>
        </w:rPr>
        <w:t>участников внешнеэкономической деятельности</w:t>
      </w:r>
      <w:r>
        <w:rPr>
          <w:rFonts w:ascii="Times New Roman" w:hAnsi="Times New Roman"/>
          <w:sz w:val="28"/>
          <w:szCs w:val="28"/>
        </w:rPr>
        <w:t>, а только регулирует процесс</w:t>
      </w:r>
      <w:r w:rsidR="00187A7E">
        <w:rPr>
          <w:rFonts w:ascii="Times New Roman" w:hAnsi="Times New Roman"/>
          <w:sz w:val="28"/>
          <w:szCs w:val="28"/>
        </w:rPr>
        <w:t xml:space="preserve"> остановки транспортных средств</w:t>
      </w:r>
      <w:r>
        <w:rPr>
          <w:rFonts w:ascii="Times New Roman" w:hAnsi="Times New Roman"/>
          <w:sz w:val="28"/>
          <w:szCs w:val="28"/>
        </w:rPr>
        <w:t xml:space="preserve">, уже предусмотренный </w:t>
      </w:r>
      <w:r w:rsidR="00F4594D">
        <w:rPr>
          <w:rFonts w:ascii="Times New Roman" w:hAnsi="Times New Roman"/>
          <w:sz w:val="28"/>
          <w:szCs w:val="28"/>
        </w:rPr>
        <w:t>К</w:t>
      </w:r>
      <w:r w:rsidR="00806263">
        <w:rPr>
          <w:rFonts w:ascii="Times New Roman" w:hAnsi="Times New Roman"/>
          <w:sz w:val="28"/>
          <w:szCs w:val="28"/>
        </w:rPr>
        <w:t>одексом</w:t>
      </w:r>
      <w:r w:rsidR="00F4594D">
        <w:rPr>
          <w:rFonts w:ascii="Times New Roman" w:hAnsi="Times New Roman"/>
          <w:sz w:val="28"/>
          <w:szCs w:val="28"/>
        </w:rPr>
        <w:t xml:space="preserve"> Республики Казахстан «О таможенном регулировании в Республике Казахстан»</w:t>
      </w:r>
      <w:r w:rsidR="00806263">
        <w:rPr>
          <w:rFonts w:ascii="Times New Roman" w:hAnsi="Times New Roman"/>
          <w:sz w:val="28"/>
          <w:szCs w:val="28"/>
        </w:rPr>
        <w:t>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619F3" w:rsidRDefault="000619F3" w:rsidP="00555D76">
      <w:pPr>
        <w:ind w:firstLine="709"/>
        <w:jc w:val="both"/>
        <w:rPr>
          <w:sz w:val="32"/>
          <w:szCs w:val="28"/>
          <w:lang w:val="kk-KZ"/>
        </w:rPr>
      </w:pPr>
      <w:r w:rsidRPr="00555D76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19545C" w:rsidRPr="00555D76">
        <w:rPr>
          <w:rFonts w:ascii="Times New Roman" w:hAnsi="Times New Roman"/>
          <w:sz w:val="28"/>
          <w:szCs w:val="28"/>
        </w:rPr>
        <w:t>Проект</w:t>
      </w:r>
      <w:r w:rsidR="00C0404D">
        <w:rPr>
          <w:rFonts w:ascii="Times New Roman" w:hAnsi="Times New Roman"/>
          <w:sz w:val="28"/>
          <w:szCs w:val="28"/>
          <w:lang w:val="kk-KZ"/>
        </w:rPr>
        <w:t xml:space="preserve">а </w:t>
      </w:r>
      <w:r w:rsidR="00C0404D" w:rsidRPr="003148CA">
        <w:rPr>
          <w:rFonts w:ascii="Times New Roman" w:hAnsi="Times New Roman"/>
          <w:sz w:val="28"/>
          <w:szCs w:val="28"/>
        </w:rPr>
        <w:t>оцениваются, как умеренные,</w:t>
      </w:r>
      <w:r w:rsidRPr="00555D76">
        <w:rPr>
          <w:rFonts w:ascii="Times New Roman" w:hAnsi="Times New Roman"/>
          <w:sz w:val="28"/>
          <w:szCs w:val="28"/>
        </w:rPr>
        <w:t xml:space="preserve"> поскольку регламентирует </w:t>
      </w:r>
      <w:r w:rsidR="00555D76" w:rsidRPr="00555D76">
        <w:rPr>
          <w:rFonts w:ascii="Times New Roman" w:hAnsi="Times New Roman"/>
          <w:sz w:val="28"/>
          <w:szCs w:val="28"/>
        </w:rPr>
        <w:t>определени</w:t>
      </w:r>
      <w:r w:rsidR="001816D1">
        <w:rPr>
          <w:rFonts w:ascii="Times New Roman" w:hAnsi="Times New Roman"/>
          <w:sz w:val="28"/>
          <w:szCs w:val="28"/>
        </w:rPr>
        <w:t>е</w:t>
      </w:r>
      <w:r w:rsidR="00555D76" w:rsidRPr="00555D76">
        <w:rPr>
          <w:rFonts w:ascii="Times New Roman" w:hAnsi="Times New Roman"/>
          <w:sz w:val="28"/>
          <w:szCs w:val="28"/>
        </w:rPr>
        <w:t xml:space="preserve"> Правил доставки автомобильного </w:t>
      </w:r>
      <w:r w:rsidR="00555D76" w:rsidRPr="00555D76">
        <w:rPr>
          <w:rFonts w:ascii="Times New Roman" w:hAnsi="Times New Roman"/>
          <w:sz w:val="28"/>
          <w:szCs w:val="28"/>
        </w:rPr>
        <w:lastRenderedPageBreak/>
        <w:t>транспортного средства и находящихся в нем товаров в место хранения</w:t>
      </w:r>
      <w:r>
        <w:rPr>
          <w:sz w:val="28"/>
          <w:szCs w:val="28"/>
          <w:lang w:val="kk-KZ"/>
        </w:rPr>
        <w:t xml:space="preserve">, </w:t>
      </w:r>
      <w:r w:rsidR="0094241B">
        <w:rPr>
          <w:rFonts w:ascii="Times New Roman" w:hAnsi="Times New Roman"/>
          <w:sz w:val="28"/>
          <w:szCs w:val="28"/>
        </w:rPr>
        <w:t>лицом</w:t>
      </w:r>
      <w:r w:rsidRPr="00555D76">
        <w:rPr>
          <w:rFonts w:ascii="Times New Roman" w:hAnsi="Times New Roman"/>
          <w:sz w:val="28"/>
          <w:szCs w:val="28"/>
        </w:rPr>
        <w:t>,</w:t>
      </w:r>
      <w:r w:rsidR="0094241B">
        <w:rPr>
          <w:rFonts w:ascii="Times New Roman" w:hAnsi="Times New Roman"/>
          <w:sz w:val="28"/>
          <w:szCs w:val="28"/>
        </w:rPr>
        <w:t xml:space="preserve"> управляющим транспортным средством,</w:t>
      </w:r>
      <w:r w:rsidRPr="00555D76">
        <w:rPr>
          <w:rFonts w:ascii="Times New Roman" w:hAnsi="Times New Roman"/>
          <w:sz w:val="28"/>
          <w:szCs w:val="28"/>
        </w:rPr>
        <w:t xml:space="preserve"> </w:t>
      </w:r>
      <w:r w:rsidR="0094241B">
        <w:rPr>
          <w:rFonts w:ascii="Times New Roman" w:hAnsi="Times New Roman"/>
          <w:sz w:val="28"/>
          <w:szCs w:val="28"/>
        </w:rPr>
        <w:t xml:space="preserve">в сопровождении должностных лиц органов государственных доходов </w:t>
      </w:r>
      <w:r w:rsidR="00A13274">
        <w:rPr>
          <w:rFonts w:ascii="Times New Roman" w:hAnsi="Times New Roman"/>
          <w:sz w:val="28"/>
          <w:szCs w:val="28"/>
          <w:lang w:val="kk-KZ"/>
        </w:rPr>
        <w:t xml:space="preserve">и  </w:t>
      </w:r>
      <w:r w:rsidR="00A13274" w:rsidRPr="00F7346E">
        <w:rPr>
          <w:rFonts w:ascii="Times New Roman" w:hAnsi="Times New Roman"/>
          <w:color w:val="000000"/>
          <w:sz w:val="28"/>
          <w:szCs w:val="28"/>
        </w:rPr>
        <w:t xml:space="preserve">перевозки </w:t>
      </w:r>
      <w:r w:rsidR="00A13274" w:rsidRPr="00F7346E">
        <w:rPr>
          <w:rFonts w:ascii="Times New Roman" w:hAnsi="Times New Roman"/>
          <w:bCs/>
          <w:sz w:val="28"/>
          <w:szCs w:val="28"/>
        </w:rPr>
        <w:t>(транспортировки) задержанных автомобильных транспортных средств и находящихся в нем товаров в место хранения</w:t>
      </w:r>
      <w:r w:rsidR="00A13274">
        <w:rPr>
          <w:rFonts w:ascii="Times New Roman" w:hAnsi="Times New Roman"/>
          <w:sz w:val="28"/>
          <w:szCs w:val="28"/>
        </w:rPr>
        <w:t xml:space="preserve"> </w:t>
      </w:r>
      <w:r w:rsidR="0094241B">
        <w:rPr>
          <w:rFonts w:ascii="Times New Roman" w:hAnsi="Times New Roman"/>
          <w:sz w:val="28"/>
          <w:szCs w:val="28"/>
        </w:rPr>
        <w:t xml:space="preserve">для проведения таможенного контроля, </w:t>
      </w:r>
      <w:r w:rsidRPr="00555D76">
        <w:rPr>
          <w:rFonts w:ascii="Times New Roman" w:hAnsi="Times New Roman"/>
          <w:sz w:val="28"/>
          <w:szCs w:val="28"/>
        </w:rPr>
        <w:t xml:space="preserve">что в результате </w:t>
      </w:r>
      <w:r w:rsidR="00C0404D">
        <w:rPr>
          <w:rFonts w:ascii="Times New Roman" w:hAnsi="Times New Roman"/>
          <w:sz w:val="28"/>
          <w:szCs w:val="28"/>
          <w:lang w:val="kk-KZ"/>
        </w:rPr>
        <w:t>позволит</w:t>
      </w:r>
      <w:r w:rsidRPr="00555D76">
        <w:rPr>
          <w:rFonts w:ascii="Times New Roman" w:hAnsi="Times New Roman"/>
          <w:sz w:val="28"/>
          <w:szCs w:val="28"/>
        </w:rPr>
        <w:t xml:space="preserve"> </w:t>
      </w:r>
      <w:r w:rsidR="008678DD">
        <w:rPr>
          <w:rFonts w:ascii="Times New Roman" w:hAnsi="Times New Roman"/>
          <w:sz w:val="28"/>
          <w:szCs w:val="28"/>
        </w:rPr>
        <w:t xml:space="preserve">повышение эффективности таможенного контроля и </w:t>
      </w:r>
      <w:bookmarkStart w:id="0" w:name="_GoBack"/>
      <w:bookmarkEnd w:id="0"/>
      <w:r w:rsidR="00166606" w:rsidRPr="00555D76">
        <w:rPr>
          <w:rFonts w:ascii="Times New Roman" w:hAnsi="Times New Roman"/>
          <w:sz w:val="28"/>
          <w:szCs w:val="28"/>
        </w:rPr>
        <w:t xml:space="preserve">следовательно способствует </w:t>
      </w:r>
      <w:r w:rsidRPr="00555D76">
        <w:rPr>
          <w:rFonts w:ascii="Times New Roman" w:hAnsi="Times New Roman"/>
          <w:sz w:val="28"/>
          <w:szCs w:val="28"/>
        </w:rPr>
        <w:t>сокращени</w:t>
      </w:r>
      <w:r w:rsidR="00166606" w:rsidRPr="00555D76">
        <w:rPr>
          <w:rFonts w:ascii="Times New Roman" w:hAnsi="Times New Roman"/>
          <w:sz w:val="28"/>
          <w:szCs w:val="28"/>
        </w:rPr>
        <w:t>ю</w:t>
      </w:r>
      <w:r w:rsidRPr="00555D76">
        <w:rPr>
          <w:rFonts w:ascii="Times New Roman" w:hAnsi="Times New Roman"/>
          <w:sz w:val="28"/>
          <w:szCs w:val="28"/>
        </w:rPr>
        <w:t xml:space="preserve"> доли теневой экономики.</w:t>
      </w:r>
      <w:r>
        <w:rPr>
          <w:sz w:val="28"/>
        </w:rPr>
        <w:t xml:space="preserve"> </w:t>
      </w:r>
      <w:r>
        <w:rPr>
          <w:sz w:val="32"/>
          <w:szCs w:val="28"/>
          <w:lang w:val="kk-KZ"/>
        </w:rPr>
        <w:t xml:space="preserve"> </w:t>
      </w:r>
    </w:p>
    <w:p w:rsidR="00B1364B" w:rsidRPr="00B1364B" w:rsidRDefault="00B1364B" w:rsidP="00555D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364B">
        <w:rPr>
          <w:rFonts w:ascii="Times New Roman" w:hAnsi="Times New Roman"/>
          <w:sz w:val="28"/>
          <w:szCs w:val="28"/>
          <w:lang w:val="kk-KZ"/>
        </w:rPr>
        <w:t>Кроме того, в ноябре и декабре 2025 года</w:t>
      </w:r>
      <w:r w:rsidR="00FE0CE5" w:rsidRPr="00FE0CE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>запланированы проведени</w:t>
      </w:r>
      <w:r w:rsidR="00FE0CE5">
        <w:rPr>
          <w:rFonts w:ascii="Times New Roman" w:hAnsi="Times New Roman"/>
          <w:sz w:val="28"/>
          <w:szCs w:val="28"/>
          <w:lang w:val="kk-KZ"/>
        </w:rPr>
        <w:t>е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 xml:space="preserve"> прямого эфира</w:t>
      </w:r>
      <w:r w:rsidR="00FE0CE5">
        <w:rPr>
          <w:rFonts w:ascii="Times New Roman" w:hAnsi="Times New Roman"/>
          <w:sz w:val="28"/>
          <w:szCs w:val="28"/>
          <w:lang w:val="kk-KZ"/>
        </w:rPr>
        <w:t xml:space="preserve"> и 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>публикация пресс-релиза по данной теме</w:t>
      </w:r>
      <w:r>
        <w:rPr>
          <w:rFonts w:ascii="Times New Roman" w:hAnsi="Times New Roman"/>
          <w:sz w:val="28"/>
          <w:szCs w:val="28"/>
          <w:lang w:val="kk-KZ"/>
        </w:rPr>
        <w:t xml:space="preserve"> с</w:t>
      </w:r>
      <w:r w:rsidR="00FE0CE5">
        <w:rPr>
          <w:rFonts w:ascii="Times New Roman" w:hAnsi="Times New Roman"/>
          <w:sz w:val="28"/>
          <w:szCs w:val="28"/>
          <w:lang w:val="kk-KZ"/>
        </w:rPr>
        <w:t>огласно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Медиа- П</w:t>
      </w:r>
      <w:r w:rsidR="00FE0CE5">
        <w:rPr>
          <w:rFonts w:ascii="Times New Roman" w:hAnsi="Times New Roman"/>
          <w:sz w:val="28"/>
          <w:szCs w:val="28"/>
          <w:lang w:val="kk-KZ"/>
        </w:rPr>
        <w:t>лана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КГД</w:t>
      </w:r>
      <w:r w:rsidR="00FE0CE5">
        <w:rPr>
          <w:rFonts w:ascii="Times New Roman" w:hAnsi="Times New Roman"/>
          <w:sz w:val="28"/>
          <w:szCs w:val="28"/>
          <w:lang w:val="kk-KZ"/>
        </w:rPr>
        <w:t xml:space="preserve"> МФ РК.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направлены на техническое </w:t>
      </w:r>
      <w:r w:rsidR="00273B07">
        <w:rPr>
          <w:rFonts w:ascii="Times New Roman" w:hAnsi="Times New Roman"/>
          <w:sz w:val="28"/>
          <w:szCs w:val="28"/>
        </w:rPr>
        <w:t>урегулирование</w:t>
      </w:r>
      <w:r>
        <w:rPr>
          <w:rFonts w:ascii="Times New Roman" w:hAnsi="Times New Roman"/>
          <w:sz w:val="28"/>
          <w:szCs w:val="28"/>
        </w:rPr>
        <w:t xml:space="preserve"> норм и не предполагают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330" w:rsidRDefault="00194330" w:rsidP="00A729EB">
      <w:r>
        <w:separator/>
      </w:r>
    </w:p>
  </w:endnote>
  <w:endnote w:type="continuationSeparator" w:id="0">
    <w:p w:rsidR="00194330" w:rsidRDefault="00194330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330" w:rsidRDefault="00194330" w:rsidP="00A729EB">
      <w:r>
        <w:separator/>
      </w:r>
    </w:p>
  </w:footnote>
  <w:footnote w:type="continuationSeparator" w:id="0">
    <w:p w:rsidR="00194330" w:rsidRDefault="00194330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EB" w:rsidRPr="001306C2" w:rsidRDefault="00A729EB">
    <w:pPr>
      <w:pStyle w:val="a6"/>
      <w:jc w:val="center"/>
      <w:rPr>
        <w:rFonts w:ascii="Times New Roman" w:hAnsi="Times New Roman"/>
        <w:sz w:val="28"/>
      </w:rPr>
    </w:pPr>
  </w:p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1671"/>
    <w:rsid w:val="00034DC7"/>
    <w:rsid w:val="0005626B"/>
    <w:rsid w:val="000619F3"/>
    <w:rsid w:val="00073F85"/>
    <w:rsid w:val="000A406D"/>
    <w:rsid w:val="000B0BD8"/>
    <w:rsid w:val="000E2C76"/>
    <w:rsid w:val="000F5577"/>
    <w:rsid w:val="00101FA6"/>
    <w:rsid w:val="00121FBC"/>
    <w:rsid w:val="001306C2"/>
    <w:rsid w:val="001567BB"/>
    <w:rsid w:val="00166606"/>
    <w:rsid w:val="001816D1"/>
    <w:rsid w:val="001826D1"/>
    <w:rsid w:val="00187A7E"/>
    <w:rsid w:val="00194330"/>
    <w:rsid w:val="0019545C"/>
    <w:rsid w:val="001B03AA"/>
    <w:rsid w:val="001C4C15"/>
    <w:rsid w:val="00246AE1"/>
    <w:rsid w:val="00251421"/>
    <w:rsid w:val="00254E0A"/>
    <w:rsid w:val="00273B07"/>
    <w:rsid w:val="0029128E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02B67"/>
    <w:rsid w:val="0040336F"/>
    <w:rsid w:val="00431CE1"/>
    <w:rsid w:val="00492A1F"/>
    <w:rsid w:val="004B5641"/>
    <w:rsid w:val="004B6B61"/>
    <w:rsid w:val="004D0788"/>
    <w:rsid w:val="0051028F"/>
    <w:rsid w:val="005201CD"/>
    <w:rsid w:val="00555D76"/>
    <w:rsid w:val="005C0CFA"/>
    <w:rsid w:val="005C1A54"/>
    <w:rsid w:val="005D79F8"/>
    <w:rsid w:val="0065391A"/>
    <w:rsid w:val="006B37D9"/>
    <w:rsid w:val="006D7B59"/>
    <w:rsid w:val="00705110"/>
    <w:rsid w:val="00730AFE"/>
    <w:rsid w:val="00750939"/>
    <w:rsid w:val="00754D65"/>
    <w:rsid w:val="00762AAC"/>
    <w:rsid w:val="00763D2D"/>
    <w:rsid w:val="00802C5B"/>
    <w:rsid w:val="00806263"/>
    <w:rsid w:val="00817205"/>
    <w:rsid w:val="00834F0F"/>
    <w:rsid w:val="008611E5"/>
    <w:rsid w:val="008678DD"/>
    <w:rsid w:val="008A77AF"/>
    <w:rsid w:val="0094241B"/>
    <w:rsid w:val="0098053A"/>
    <w:rsid w:val="00994108"/>
    <w:rsid w:val="00994F2B"/>
    <w:rsid w:val="009F60E6"/>
    <w:rsid w:val="00A13274"/>
    <w:rsid w:val="00A729EB"/>
    <w:rsid w:val="00A75AAF"/>
    <w:rsid w:val="00A85509"/>
    <w:rsid w:val="00AD2413"/>
    <w:rsid w:val="00AE4288"/>
    <w:rsid w:val="00B1364B"/>
    <w:rsid w:val="00B168DC"/>
    <w:rsid w:val="00B42054"/>
    <w:rsid w:val="00B7010C"/>
    <w:rsid w:val="00B94D69"/>
    <w:rsid w:val="00BB3481"/>
    <w:rsid w:val="00BD1CFD"/>
    <w:rsid w:val="00C0404D"/>
    <w:rsid w:val="00C31E72"/>
    <w:rsid w:val="00C42DF6"/>
    <w:rsid w:val="00CF77B8"/>
    <w:rsid w:val="00D523EC"/>
    <w:rsid w:val="00D939C9"/>
    <w:rsid w:val="00DF4611"/>
    <w:rsid w:val="00E67B8E"/>
    <w:rsid w:val="00EC6490"/>
    <w:rsid w:val="00ED6A30"/>
    <w:rsid w:val="00EE3A68"/>
    <w:rsid w:val="00F44590"/>
    <w:rsid w:val="00F4594D"/>
    <w:rsid w:val="00FE0CE5"/>
    <w:rsid w:val="00FF4010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Айгуль Саметова Акилбековна</cp:lastModifiedBy>
  <cp:revision>49</cp:revision>
  <cp:lastPrinted>2025-08-08T11:50:00Z</cp:lastPrinted>
  <dcterms:created xsi:type="dcterms:W3CDTF">2025-08-07T06:15:00Z</dcterms:created>
  <dcterms:modified xsi:type="dcterms:W3CDTF">2025-08-25T04:36:00Z</dcterms:modified>
</cp:coreProperties>
</file>